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962"/>
        <w:gridCol w:w="5670"/>
      </w:tblGrid>
      <w:tr w:rsidR="00B90446" w:rsidRPr="00B90446" w14:paraId="01FFA62A" w14:textId="77777777" w:rsidTr="00672032">
        <w:tc>
          <w:tcPr>
            <w:tcW w:w="4962" w:type="dxa"/>
          </w:tcPr>
          <w:p w14:paraId="24D9B6FE" w14:textId="77777777" w:rsidR="00B90446" w:rsidRPr="00B90446" w:rsidRDefault="00B90446" w:rsidP="00B90446">
            <w:pPr>
              <w:spacing w:after="0"/>
              <w:ind w:left="-528" w:right="-3" w:firstLine="35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0446">
              <w:rPr>
                <w:rFonts w:ascii="Times New Roman" w:hAnsi="Times New Roman"/>
                <w:b/>
                <w:sz w:val="26"/>
                <w:szCs w:val="26"/>
              </w:rPr>
              <w:t>TRƯỜNG ĐẠI HỌC SPKT VĨNH LONG</w:t>
            </w:r>
          </w:p>
          <w:p w14:paraId="4F4E05DD" w14:textId="7C1A1193" w:rsidR="00B90446" w:rsidRPr="00B90446" w:rsidRDefault="00CE157B" w:rsidP="00B90446">
            <w:pPr>
              <w:spacing w:after="0"/>
              <w:ind w:left="-528" w:right="-3" w:firstLine="35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59F358" wp14:editId="4F549D0E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212725</wp:posOffset>
                      </wp:positionV>
                      <wp:extent cx="1085850" cy="0"/>
                      <wp:effectExtent l="9525" t="9525" r="9525" b="9525"/>
                      <wp:wrapNone/>
                      <wp:docPr id="152152594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F27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3.55pt;margin-top:16.75pt;width:8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MOtwEAAFYDAAAOAAAAZHJzL2Uyb0RvYy54bWysU8Fu2zAMvQ/YPwi6L7YDZMiMOD2k7S7d&#10;FqDdBzCybAuTRYFUYufvJ6lJWmy3YT4IlEg+Pj7Sm7t5tOKkiQ26RlaLUgrtFLbG9Y38+fL4aS0F&#10;B3AtWHS6kWfN8m778cNm8rVe4oC21SQiiON68o0cQvB1UbAa9Ai8QK9ddHZII4R4pb5oCaaIPtpi&#10;WZafiwmp9YRKM8fX+1en3Gb8rtMq/Og61kHYRkZuIZ+Uz0M6i+0G6p7AD0ZdaMA/sBjBuFj0BnUP&#10;AcSRzF9Qo1GEjF1YKBwL7DqjdO4hdlOVf3TzPIDXuZcoDvubTPz/YNX3087tKVFXs3v2T6h+sXC4&#10;G8D1OhN4Ofs4uCpJVUye61tKurDfkzhM37CNMXAMmFWYOxoTZOxPzFns801sPQeh4mNVrlfrVZyJ&#10;uvoKqK+Jnjh81TiKZDSSA4Hph7BD5+JIkapcBk5PHBItqK8JqarDR2Ntnqx1Ymrkl9VylRMYrWmT&#10;M4Ux9YedJXGCtBv5yz1Gz/swwqNrM9igoX242AGMfbVjcesu0iQ10upxfcD2vKerZHF4meVl0dJ2&#10;vL/n7LffYfsbAAD//wMAUEsDBBQABgAIAAAAIQCKNnfm3QAAAAkBAAAPAAAAZHJzL2Rvd25yZXYu&#10;eG1sTI9BT8JAEIXvJv6HzZh4MbItFcHSLSEmHjwKJFyX7tBWurNNd0srv94xHuD43nx58162Gm0j&#10;ztj52pGCeBKBQCqcqalUsNt+PC9A+KDJ6MYRKvhBD6v8/i7TqXEDfeF5E0rBIeRTraAKoU2l9EWF&#10;VvuJa5H4dnSd1YFlV0rT6YHDbSOnUfQqra6JP1S6xfcKi9OmtwrQ97M4Wr/Zcvd5GZ7208v30G6V&#10;enwY10sQAcdwheGvPleHnDsdXE/Gi4b1yzxmVEGSzEAwkMQLNg7/hswzebsg/wUAAP//AwBQSwEC&#10;LQAUAAYACAAAACEAtoM4kv4AAADhAQAAEwAAAAAAAAAAAAAAAAAAAAAAW0NvbnRlbnRfVHlwZXNd&#10;LnhtbFBLAQItABQABgAIAAAAIQA4/SH/1gAAAJQBAAALAAAAAAAAAAAAAAAAAC8BAABfcmVscy8u&#10;cmVsc1BLAQItABQABgAIAAAAIQCu7DMOtwEAAFYDAAAOAAAAAAAAAAAAAAAAAC4CAABkcnMvZTJv&#10;RG9jLnhtbFBLAQItABQABgAIAAAAIQCKNnfm3QAAAAkBAAAPAAAAAAAAAAAAAAAAABEEAABkcnMv&#10;ZG93bnJldi54bWxQSwUGAAAAAAQABADzAAAAGwUAAAAA&#10;"/>
                  </w:pict>
                </mc:Fallback>
              </mc:AlternateContent>
            </w:r>
            <w:r w:rsidR="00B90446" w:rsidRPr="00B90446">
              <w:rPr>
                <w:rFonts w:ascii="Times New Roman" w:hAnsi="Times New Roman"/>
                <w:b/>
                <w:sz w:val="26"/>
                <w:szCs w:val="26"/>
              </w:rPr>
              <w:t xml:space="preserve">PHÒNG </w:t>
            </w:r>
            <w:r w:rsidR="005D131C">
              <w:rPr>
                <w:rFonts w:ascii="Times New Roman" w:hAnsi="Times New Roman"/>
                <w:b/>
                <w:sz w:val="26"/>
                <w:szCs w:val="26"/>
              </w:rPr>
              <w:t>KHCN-TV</w:t>
            </w:r>
            <w:r w:rsidR="00B90446">
              <w:rPr>
                <w:rFonts w:ascii="Times New Roman" w:hAnsi="Times New Roman"/>
                <w:b/>
                <w:sz w:val="26"/>
                <w:szCs w:val="26"/>
              </w:rPr>
              <w:t>-HTQT</w:t>
            </w:r>
          </w:p>
        </w:tc>
        <w:tc>
          <w:tcPr>
            <w:tcW w:w="5670" w:type="dxa"/>
          </w:tcPr>
          <w:p w14:paraId="7F43D615" w14:textId="77777777" w:rsidR="00B90446" w:rsidRPr="00B90446" w:rsidRDefault="00B90446" w:rsidP="00B90446">
            <w:pPr>
              <w:snapToGrid w:val="0"/>
              <w:spacing w:after="0"/>
              <w:ind w:left="-138" w:right="1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044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6878EBEC" w14:textId="203CB538" w:rsidR="00B90446" w:rsidRPr="00B90446" w:rsidRDefault="00CE157B" w:rsidP="00B90446">
            <w:pPr>
              <w:spacing w:after="0"/>
              <w:ind w:left="-105" w:right="1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D966C3" wp14:editId="60510BC0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203200</wp:posOffset>
                      </wp:positionV>
                      <wp:extent cx="1981200" cy="0"/>
                      <wp:effectExtent l="9525" t="9525" r="9525" b="9525"/>
                      <wp:wrapNone/>
                      <wp:docPr id="20955411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BC775" id="AutoShape 3" o:spid="_x0000_s1026" type="#_x0000_t32" style="position:absolute;margin-left:54.2pt;margin-top:16pt;width:15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hotwEAAFYDAAAOAAAAZHJzL2Uyb0RvYy54bWysU8Fu2zAMvQ/YPwi6L44DdGiNOD2k6y7d&#10;FqDtBzCSbAuTRYFUYufvJ6lJVmy3YT4IlEg+Pj7S6/t5dOJoiC36VtaLpRTGK9TW9618fXn8dCsF&#10;R/AaHHrTypNheb/5+GE9hcascECnDYkE4rmZQiuHGENTVawGMwIvMBifnB3SCDFdqa80wZTQR1et&#10;lsvP1YSkA6EyzOn14c0pNwW/64yKP7qOTRSulYlbLCeVc5/ParOGpicIg1VnGvAPLEawPhW9Qj1A&#10;BHEg+xfUaBUhYxcXCscKu84qU3pI3dTLP7p5HiCY0ksSh8NVJv5/sOr7cet3lKmr2T+HJ1Q/WXjc&#10;DuB7Uwi8nEIaXJ2lqqbAzTUlXzjsSOynb6hTDBwiFhXmjsYMmfoTcxH7dBXbzFGo9Fjf3dZpglKo&#10;i6+C5pIYiONXg6PIRis5Eth+iFv0Po0UqS5l4PjEMdOC5pKQq3p8tM6VyTovplbe3axuSgKjszo7&#10;cxhTv986EkfIu1G+0mPyvA8jPHhdwAYD+svZjmDdm52KO3+WJquRV4+bPerTji6SpeEVludFy9vx&#10;/l6yf/8Om18AAAD//wMAUEsDBBQABgAIAAAAIQD1dDvk3AAAAAkBAAAPAAAAZHJzL2Rvd25yZXYu&#10;eG1sTI/NTsMwEITvSH0Ha5G4IGo3FNSGOFVViQPH/khc3XibBOJ1FDtN6NOzFQd6nNlPszPZanSN&#10;OGMXak8aZlMFAqnwtqZSw2H//rQAEaIhaxpPqOEHA6zyyV1mUusH2uJ5F0vBIRRSo6GKsU2lDEWF&#10;zoSpb5H4dvKdM5FlV0rbmYHDXSMTpV6lMzXxh8q0uKmw+N71TgOG/mWm1ktXHj4uw+Nncvka2r3W&#10;D/fj+g1ExDH+w3Ctz9Uh505H35MNomGtFnNGNTwnvImBeaLYOP4ZMs/k7YL8FwAA//8DAFBLAQIt&#10;ABQABgAIAAAAIQC2gziS/gAAAOEBAAATAAAAAAAAAAAAAAAAAAAAAABbQ29udGVudF9UeXBlc10u&#10;eG1sUEsBAi0AFAAGAAgAAAAhADj9If/WAAAAlAEAAAsAAAAAAAAAAAAAAAAALwEAAF9yZWxzLy5y&#10;ZWxzUEsBAi0AFAAGAAgAAAAhAG2vKGi3AQAAVgMAAA4AAAAAAAAAAAAAAAAALgIAAGRycy9lMm9E&#10;b2MueG1sUEsBAi0AFAAGAAgAAAAhAPV0O+TcAAAACQEAAA8AAAAAAAAAAAAAAAAAEQQAAGRycy9k&#10;b3ducmV2LnhtbFBLBQYAAAAABAAEAPMAAAAaBQAAAAA=&#10;"/>
                  </w:pict>
                </mc:Fallback>
              </mc:AlternateContent>
            </w:r>
            <w:r w:rsidR="00B90446" w:rsidRPr="00B90446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B90446" w:rsidRPr="00B90446" w14:paraId="3AF845A6" w14:textId="77777777" w:rsidTr="00672032">
        <w:tc>
          <w:tcPr>
            <w:tcW w:w="4962" w:type="dxa"/>
          </w:tcPr>
          <w:p w14:paraId="47963C2D" w14:textId="77777777" w:rsidR="00B90446" w:rsidRPr="00B90446" w:rsidRDefault="00B90446" w:rsidP="006720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98F568D" w14:textId="77777777" w:rsidR="00B90446" w:rsidRPr="00B90446" w:rsidRDefault="00B90446" w:rsidP="00672032">
            <w:pPr>
              <w:snapToGrid w:val="0"/>
              <w:spacing w:before="6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90446"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6194D6C2" w14:textId="77777777" w:rsidR="00B90446" w:rsidRPr="00B90446" w:rsidRDefault="00B90446" w:rsidP="00B90446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446">
        <w:rPr>
          <w:rFonts w:ascii="Times New Roman" w:hAnsi="Times New Roman"/>
          <w:b/>
          <w:bCs/>
          <w:sz w:val="28"/>
          <w:szCs w:val="28"/>
        </w:rPr>
        <w:t>HƯỚNG DẪN</w:t>
      </w:r>
    </w:p>
    <w:p w14:paraId="25FFA812" w14:textId="5EFC3721" w:rsidR="00B90446" w:rsidRPr="00322473" w:rsidRDefault="000D1D2D" w:rsidP="00B90446">
      <w:pPr>
        <w:spacing w:after="360"/>
        <w:jc w:val="center"/>
        <w:rPr>
          <w:rFonts w:ascii="Times New Roman" w:hAnsi="Times New Roman"/>
          <w:i/>
          <w:iCs/>
          <w:sz w:val="28"/>
          <w:szCs w:val="28"/>
        </w:rPr>
      </w:pPr>
      <w:r w:rsidRPr="00322473">
        <w:rPr>
          <w:rFonts w:ascii="Times New Roman" w:hAnsi="Times New Roman"/>
          <w:i/>
          <w:iCs/>
          <w:sz w:val="28"/>
          <w:szCs w:val="28"/>
        </w:rPr>
        <w:t>Thực</w:t>
      </w:r>
      <w:r w:rsidR="00B90446" w:rsidRPr="00322473">
        <w:rPr>
          <w:rFonts w:ascii="Times New Roman" w:hAnsi="Times New Roman"/>
          <w:i/>
          <w:iCs/>
          <w:sz w:val="28"/>
          <w:szCs w:val="28"/>
        </w:rPr>
        <w:t xml:space="preserve"> hiện </w:t>
      </w:r>
      <w:r w:rsidR="000908BF">
        <w:rPr>
          <w:rFonts w:ascii="Times New Roman" w:hAnsi="Times New Roman"/>
          <w:i/>
          <w:iCs/>
          <w:sz w:val="28"/>
          <w:szCs w:val="28"/>
        </w:rPr>
        <w:t>nghiệm thu Giáo trình biên soạn cấp trường</w:t>
      </w:r>
      <w:r w:rsidR="00B90446" w:rsidRPr="003224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22473">
        <w:rPr>
          <w:rFonts w:ascii="Times New Roman" w:hAnsi="Times New Roman"/>
          <w:i/>
          <w:iCs/>
          <w:sz w:val="28"/>
          <w:szCs w:val="28"/>
        </w:rPr>
        <w:t xml:space="preserve">theo mẫu ISO </w:t>
      </w:r>
      <w:r w:rsidR="00B90446" w:rsidRPr="00322473">
        <w:rPr>
          <w:rFonts w:ascii="Times New Roman" w:hAnsi="Times New Roman"/>
          <w:i/>
          <w:iCs/>
          <w:sz w:val="28"/>
          <w:szCs w:val="28"/>
        </w:rPr>
        <w:t>năm 202</w:t>
      </w:r>
      <w:r w:rsidRPr="00322473">
        <w:rPr>
          <w:rFonts w:ascii="Times New Roman" w:hAnsi="Times New Roman"/>
          <w:i/>
          <w:iCs/>
          <w:sz w:val="28"/>
          <w:szCs w:val="28"/>
        </w:rPr>
        <w:t>5</w:t>
      </w:r>
    </w:p>
    <w:p w14:paraId="2C054F2C" w14:textId="77777777" w:rsidR="000908BF" w:rsidRDefault="00B90446" w:rsidP="000908BF">
      <w:pPr>
        <w:spacing w:after="60" w:line="276" w:lineRule="auto"/>
        <w:rPr>
          <w:rFonts w:ascii="Times New Roman" w:hAnsi="Times New Roman"/>
          <w:b/>
          <w:bCs/>
          <w:sz w:val="26"/>
          <w:szCs w:val="26"/>
        </w:rPr>
      </w:pPr>
      <w:r w:rsidRPr="00B90446">
        <w:rPr>
          <w:rFonts w:ascii="Times New Roman" w:hAnsi="Times New Roman"/>
          <w:b/>
          <w:bCs/>
          <w:sz w:val="26"/>
          <w:szCs w:val="26"/>
        </w:rPr>
        <w:t>1</w:t>
      </w:r>
      <w:r w:rsidR="000908BF">
        <w:rPr>
          <w:rFonts w:ascii="Times New Roman" w:hAnsi="Times New Roman"/>
          <w:b/>
          <w:bCs/>
          <w:sz w:val="26"/>
          <w:szCs w:val="26"/>
        </w:rPr>
        <w:t xml:space="preserve">. Hồ sơ đăng ký thực hiện nghiệm thu </w:t>
      </w:r>
    </w:p>
    <w:p w14:paraId="6CC665C9" w14:textId="77777777" w:rsidR="000908BF" w:rsidRDefault="000908BF" w:rsidP="000908BF">
      <w:pPr>
        <w:spacing w:after="60" w:line="276" w:lineRule="auto"/>
        <w:ind w:firstLine="284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r w:rsidR="00B90446" w:rsidRPr="00B90446">
        <w:rPr>
          <w:rFonts w:ascii="Times New Roman" w:hAnsi="Times New Roman"/>
          <w:sz w:val="26"/>
          <w:szCs w:val="26"/>
        </w:rPr>
        <w:t xml:space="preserve">Số lượng: </w:t>
      </w:r>
      <w:r>
        <w:rPr>
          <w:rFonts w:ascii="Times New Roman" w:hAnsi="Times New Roman"/>
          <w:b/>
          <w:bCs/>
          <w:sz w:val="26"/>
          <w:szCs w:val="26"/>
        </w:rPr>
        <w:t>07 (bảy</w:t>
      </w:r>
      <w:r w:rsidR="00B90446" w:rsidRPr="00B90446">
        <w:rPr>
          <w:rFonts w:ascii="Times New Roman" w:hAnsi="Times New Roman"/>
          <w:b/>
          <w:bCs/>
          <w:sz w:val="26"/>
          <w:szCs w:val="26"/>
        </w:rPr>
        <w:t>)</w:t>
      </w:r>
      <w:r w:rsidR="00B90446" w:rsidRPr="00B90446">
        <w:rPr>
          <w:rFonts w:ascii="Times New Roman" w:hAnsi="Times New Roman"/>
          <w:sz w:val="26"/>
          <w:szCs w:val="26"/>
        </w:rPr>
        <w:t xml:space="preserve"> bộ hồ sơ in, được thực</w:t>
      </w:r>
      <w:r>
        <w:rPr>
          <w:rFonts w:ascii="Times New Roman" w:hAnsi="Times New Roman"/>
          <w:sz w:val="26"/>
          <w:szCs w:val="26"/>
        </w:rPr>
        <w:t xml:space="preserve"> hiện theo các mẫu ISO đính kèm. </w:t>
      </w:r>
    </w:p>
    <w:p w14:paraId="09BC1BB7" w14:textId="77777777" w:rsidR="00152E3D" w:rsidRDefault="000908BF" w:rsidP="000908BF">
      <w:pPr>
        <w:spacing w:after="60" w:line="276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r w:rsidR="00B90446" w:rsidRPr="00B90446">
        <w:rPr>
          <w:rFonts w:ascii="Times New Roman" w:hAnsi="Times New Roman"/>
          <w:sz w:val="26"/>
          <w:szCs w:val="26"/>
        </w:rPr>
        <w:t>Yêu cầu: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1B9EF4B" w14:textId="5D4B0AAC" w:rsidR="00152E3D" w:rsidRDefault="00152E3D" w:rsidP="00152E3D">
      <w:pPr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="000908BF">
        <w:rPr>
          <w:rFonts w:ascii="Times New Roman" w:hAnsi="Times New Roman"/>
          <w:sz w:val="26"/>
          <w:szCs w:val="26"/>
        </w:rPr>
        <w:t>B</w:t>
      </w:r>
      <w:r w:rsidR="005D131C" w:rsidRPr="000908BF">
        <w:rPr>
          <w:rFonts w:ascii="Times New Roman" w:hAnsi="Times New Roman"/>
          <w:sz w:val="26"/>
          <w:szCs w:val="26"/>
        </w:rPr>
        <w:t xml:space="preserve">ìa hồ sơ phải có logo Trường. </w:t>
      </w:r>
    </w:p>
    <w:p w14:paraId="22E54014" w14:textId="02185A4B" w:rsidR="00152E3D" w:rsidRDefault="00152E3D" w:rsidP="00152E3D">
      <w:pPr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Giáo trình phải được viết theo đề cương chi tiết đã được duyệt. </w:t>
      </w:r>
    </w:p>
    <w:p w14:paraId="1D62FC56" w14:textId="101DA1BF" w:rsidR="000908BF" w:rsidRDefault="00152E3D" w:rsidP="00152E3D">
      <w:pPr>
        <w:spacing w:after="60" w:line="276" w:lineRule="auto"/>
        <w:ind w:firstLine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="00F27367" w:rsidRPr="00F27367">
        <w:rPr>
          <w:rFonts w:ascii="Times New Roman" w:hAnsi="Times New Roman"/>
          <w:bCs/>
          <w:sz w:val="26"/>
          <w:szCs w:val="26"/>
        </w:rPr>
        <w:t>Khoa chuyên môn chủ động thẩm định giáo trình cấp khoa trước khi đề xuất tổ chức thực hiện nghiệm thu</w:t>
      </w:r>
      <w:r>
        <w:rPr>
          <w:rFonts w:ascii="Times New Roman" w:hAnsi="Times New Roman"/>
          <w:sz w:val="26"/>
          <w:szCs w:val="26"/>
        </w:rPr>
        <w:t>.</w:t>
      </w:r>
      <w:r w:rsidR="00F27367">
        <w:rPr>
          <w:rFonts w:ascii="Times New Roman" w:hAnsi="Times New Roman"/>
          <w:sz w:val="26"/>
          <w:szCs w:val="26"/>
        </w:rPr>
        <w:t xml:space="preserve"> </w:t>
      </w:r>
      <w:r w:rsidR="00F27367" w:rsidRPr="00F27367">
        <w:rPr>
          <w:rFonts w:ascii="Times New Roman" w:hAnsi="Times New Roman"/>
          <w:bCs/>
          <w:sz w:val="26"/>
          <w:szCs w:val="26"/>
        </w:rPr>
        <w:t>Trưởng khoa lập danh sách đề nghị Nhà trường nghiệm thu giáo trình, gửi Phòng KHCN-TV-HTQT</w:t>
      </w:r>
      <w:r w:rsidR="00F27367">
        <w:rPr>
          <w:rFonts w:ascii="Times New Roman" w:hAnsi="Times New Roman"/>
          <w:bCs/>
          <w:sz w:val="26"/>
          <w:szCs w:val="26"/>
        </w:rPr>
        <w:t xml:space="preserve">. </w:t>
      </w:r>
    </w:p>
    <w:p w14:paraId="5BD2D1F6" w14:textId="2CD69AB9" w:rsidR="00F27367" w:rsidRPr="00F27367" w:rsidRDefault="00F27367" w:rsidP="00F27367">
      <w:pPr>
        <w:spacing w:after="60" w:line="276" w:lineRule="auto"/>
        <w:ind w:firstLine="284"/>
        <w:rPr>
          <w:rFonts w:ascii="Times New Roman" w:hAnsi="Times New Roman"/>
          <w:sz w:val="26"/>
          <w:szCs w:val="26"/>
        </w:rPr>
      </w:pPr>
      <w:r w:rsidRPr="00F27367">
        <w:rPr>
          <w:rFonts w:ascii="Times New Roman" w:hAnsi="Times New Roman"/>
          <w:bCs/>
          <w:sz w:val="26"/>
          <w:szCs w:val="26"/>
        </w:rPr>
        <w:t xml:space="preserve">- Phòng KHCN-TV-HTQT trình BGH ban hành Quyết định thành lập Hội đồng thẩm định giáo trình; Tổ chức họp. </w:t>
      </w:r>
    </w:p>
    <w:p w14:paraId="6C8D9FF6" w14:textId="3A2DBBB3" w:rsidR="00B90446" w:rsidRPr="00B90446" w:rsidRDefault="00B90446" w:rsidP="00ED7468">
      <w:pPr>
        <w:spacing w:after="60"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B90446">
        <w:rPr>
          <w:rFonts w:ascii="Times New Roman" w:hAnsi="Times New Roman"/>
          <w:b/>
          <w:bCs/>
          <w:sz w:val="26"/>
          <w:szCs w:val="26"/>
        </w:rPr>
        <w:t>2. Hồ sơ báo cáo tổng kế</w:t>
      </w:r>
      <w:r w:rsidR="00F27367">
        <w:rPr>
          <w:rFonts w:ascii="Times New Roman" w:hAnsi="Times New Roman"/>
          <w:b/>
          <w:bCs/>
          <w:sz w:val="26"/>
          <w:szCs w:val="26"/>
        </w:rPr>
        <w:t>t nghiệm thu</w:t>
      </w:r>
    </w:p>
    <w:p w14:paraId="78EA9013" w14:textId="77777777" w:rsidR="00F27367" w:rsidRDefault="00B90446" w:rsidP="00F27367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B90446">
        <w:rPr>
          <w:rFonts w:ascii="Times New Roman" w:hAnsi="Times New Roman"/>
          <w:sz w:val="26"/>
          <w:szCs w:val="26"/>
        </w:rPr>
        <w:t xml:space="preserve">Sau khi </w:t>
      </w:r>
      <w:r w:rsidR="00F27367">
        <w:rPr>
          <w:rFonts w:ascii="Times New Roman" w:hAnsi="Times New Roman"/>
          <w:sz w:val="26"/>
          <w:szCs w:val="26"/>
        </w:rPr>
        <w:t>kết thúc họp</w:t>
      </w:r>
      <w:r w:rsidRPr="00B90446">
        <w:rPr>
          <w:rFonts w:ascii="Times New Roman" w:hAnsi="Times New Roman"/>
          <w:sz w:val="26"/>
          <w:szCs w:val="26"/>
        </w:rPr>
        <w:t xml:space="preserve"> Hội đồng nghiệm thu: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39DE787" w14:textId="77777777" w:rsidR="00F27367" w:rsidRDefault="00F27367" w:rsidP="00F27367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Nhóm tác giả</w:t>
      </w:r>
      <w:r w:rsidR="00B90446" w:rsidRPr="00B90446">
        <w:rPr>
          <w:rFonts w:ascii="Times New Roman" w:hAnsi="Times New Roman"/>
          <w:sz w:val="26"/>
          <w:szCs w:val="26"/>
        </w:rPr>
        <w:t xml:space="preserve"> có trách nhiệm hoàn thiện</w:t>
      </w:r>
      <w:r>
        <w:rPr>
          <w:rFonts w:ascii="Times New Roman" w:hAnsi="Times New Roman"/>
          <w:sz w:val="26"/>
          <w:szCs w:val="26"/>
        </w:rPr>
        <w:t xml:space="preserve"> giáo trình theo góp ý của các thành viên hội đồng.</w:t>
      </w:r>
    </w:p>
    <w:p w14:paraId="4CC85C9D" w14:textId="271F872C" w:rsidR="00B90446" w:rsidRPr="00B90446" w:rsidRDefault="00F27367" w:rsidP="00F27367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Gửi lại file mềm giáo trình đã chỉnh sửa và 02 bản cứng xác nhận chỉnh sửa giáo trình về phòng KHCN-TV-HTQT. Thời gian nộp xác nhận chỉnh sửa chậm nhất là </w:t>
      </w:r>
      <w:r>
        <w:rPr>
          <w:rFonts w:ascii="Times New Roman" w:hAnsi="Times New Roman"/>
          <w:b/>
          <w:sz w:val="26"/>
          <w:szCs w:val="26"/>
        </w:rPr>
        <w:t>14</w:t>
      </w:r>
      <w:r>
        <w:rPr>
          <w:rFonts w:ascii="Times New Roman" w:hAnsi="Times New Roman"/>
          <w:sz w:val="26"/>
          <w:szCs w:val="26"/>
        </w:rPr>
        <w:t xml:space="preserve"> ngày sau ngày họp Hội đồng. </w:t>
      </w:r>
    </w:p>
    <w:p w14:paraId="425A4514" w14:textId="77777777" w:rsidR="00F5038A" w:rsidRDefault="00B90446" w:rsidP="00F5038A">
      <w:pPr>
        <w:spacing w:after="60"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B90446">
        <w:rPr>
          <w:rFonts w:ascii="Times New Roman" w:hAnsi="Times New Roman"/>
          <w:b/>
          <w:bCs/>
          <w:sz w:val="26"/>
          <w:szCs w:val="26"/>
        </w:rPr>
        <w:t>3. Ghi chú</w:t>
      </w:r>
    </w:p>
    <w:p w14:paraId="2EF28801" w14:textId="12EE513F" w:rsidR="00F5038A" w:rsidRDefault="00F5038A" w:rsidP="00F5038A">
      <w:pPr>
        <w:spacing w:after="60" w:line="276" w:lineRule="auto"/>
        <w:ind w:firstLine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r w:rsidR="00B90446" w:rsidRPr="00B90446">
        <w:rPr>
          <w:rFonts w:ascii="Times New Roman" w:hAnsi="Times New Roman"/>
          <w:sz w:val="26"/>
          <w:szCs w:val="26"/>
        </w:rPr>
        <w:t>Các biểu mẫu ISO được cung cấp thông qua đường link đính kèm</w:t>
      </w:r>
      <w:r w:rsidR="008C59BB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8C59BB" w:rsidRPr="00D500C2">
          <w:rPr>
            <w:rStyle w:val="Hyperlink"/>
            <w:rFonts w:ascii="Times New Roman" w:hAnsi="Times New Roman"/>
            <w:b/>
            <w:bCs/>
            <w:sz w:val="26"/>
            <w:szCs w:val="26"/>
          </w:rPr>
          <w:t>(xem tại đây);</w:t>
        </w:r>
      </w:hyperlink>
    </w:p>
    <w:p w14:paraId="2E0B1CBB" w14:textId="3C160D6E" w:rsidR="00B90446" w:rsidRPr="00F5038A" w:rsidRDefault="00F5038A" w:rsidP="00F5038A">
      <w:pPr>
        <w:spacing w:after="60" w:line="276" w:lineRule="auto"/>
        <w:ind w:firstLine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r w:rsidR="00B90446" w:rsidRPr="00B90446">
        <w:rPr>
          <w:rFonts w:ascii="Times New Roman" w:hAnsi="Times New Roman"/>
          <w:sz w:val="26"/>
          <w:szCs w:val="26"/>
        </w:rPr>
        <w:t xml:space="preserve">Nhóm </w:t>
      </w:r>
      <w:r>
        <w:rPr>
          <w:rFonts w:ascii="Times New Roman" w:hAnsi="Times New Roman"/>
          <w:sz w:val="26"/>
          <w:szCs w:val="26"/>
        </w:rPr>
        <w:t xml:space="preserve">tác giả </w:t>
      </w:r>
      <w:r w:rsidR="00B90446" w:rsidRPr="00B90446">
        <w:rPr>
          <w:rFonts w:ascii="Times New Roman" w:hAnsi="Times New Roman"/>
          <w:sz w:val="26"/>
          <w:szCs w:val="26"/>
        </w:rPr>
        <w:t>cần tuân thủ đúng quy trình, biểu mẫu và thời hạn quy định để đảm bảo tính thống nhất và hợp lệ của hồ sơ.</w:t>
      </w:r>
    </w:p>
    <w:sectPr w:rsidR="00B90446" w:rsidRPr="00F5038A" w:rsidSect="00B90446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7F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F7D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019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E66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912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849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211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84D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2413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515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45F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73360">
    <w:abstractNumId w:val="7"/>
  </w:num>
  <w:num w:numId="2" w16cid:durableId="533734839">
    <w:abstractNumId w:val="3"/>
  </w:num>
  <w:num w:numId="3" w16cid:durableId="236324150">
    <w:abstractNumId w:val="3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884176631">
    <w:abstractNumId w:val="9"/>
  </w:num>
  <w:num w:numId="5" w16cid:durableId="2038188845">
    <w:abstractNumId w:val="5"/>
  </w:num>
  <w:num w:numId="6" w16cid:durableId="825510690">
    <w:abstractNumId w:val="1"/>
  </w:num>
  <w:num w:numId="7" w16cid:durableId="532882313">
    <w:abstractNumId w:val="1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381704307">
    <w:abstractNumId w:val="6"/>
  </w:num>
  <w:num w:numId="9" w16cid:durableId="98837824">
    <w:abstractNumId w:val="0"/>
  </w:num>
  <w:num w:numId="10" w16cid:durableId="985671713">
    <w:abstractNumId w:val="10"/>
  </w:num>
  <w:num w:numId="11" w16cid:durableId="1187796046">
    <w:abstractNumId w:val="2"/>
  </w:num>
  <w:num w:numId="12" w16cid:durableId="598761926">
    <w:abstractNumId w:val="2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1222981336">
    <w:abstractNumId w:val="4"/>
  </w:num>
  <w:num w:numId="14" w16cid:durableId="475420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46"/>
    <w:rsid w:val="0004196A"/>
    <w:rsid w:val="000908BF"/>
    <w:rsid w:val="00097384"/>
    <w:rsid w:val="000D1D2D"/>
    <w:rsid w:val="00152E3D"/>
    <w:rsid w:val="00163245"/>
    <w:rsid w:val="00322473"/>
    <w:rsid w:val="003F31D7"/>
    <w:rsid w:val="00524538"/>
    <w:rsid w:val="005920BF"/>
    <w:rsid w:val="005A31BB"/>
    <w:rsid w:val="005D131C"/>
    <w:rsid w:val="00672032"/>
    <w:rsid w:val="008C59BB"/>
    <w:rsid w:val="009664B2"/>
    <w:rsid w:val="00AE5C2C"/>
    <w:rsid w:val="00B90446"/>
    <w:rsid w:val="00BA1904"/>
    <w:rsid w:val="00BB3FFC"/>
    <w:rsid w:val="00C57460"/>
    <w:rsid w:val="00CB2792"/>
    <w:rsid w:val="00CE157B"/>
    <w:rsid w:val="00D500C2"/>
    <w:rsid w:val="00DA060F"/>
    <w:rsid w:val="00EC1A32"/>
    <w:rsid w:val="00EC228E"/>
    <w:rsid w:val="00ED7468"/>
    <w:rsid w:val="00F27367"/>
    <w:rsid w:val="00F4539A"/>
    <w:rsid w:val="00F5038A"/>
    <w:rsid w:val="00F8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B90FCF"/>
  <w14:defaultImageDpi w14:val="0"/>
  <w15:docId w15:val="{507CC758-1078-4686-AD4F-3C276572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446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44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446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446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446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446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446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446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446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0446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90446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90446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90446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B90446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90446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B90446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B90446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B90446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44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B9044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446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B90446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B90446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446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B90446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446"/>
    <w:rPr>
      <w:rFonts w:cs="Times New Roman"/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9BB"/>
    <w:rPr>
      <w:rFonts w:cs="Times New Roman"/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59BB"/>
    <w:rPr>
      <w:rFonts w:cs="Times New Roman"/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HlNZ3dxxk-PHfFtdPYqMe_9g4aqr-QvO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Duy</dc:creator>
  <cp:keywords/>
  <dc:description/>
  <cp:lastModifiedBy>Hoàng Duy</cp:lastModifiedBy>
  <cp:revision>4</cp:revision>
  <dcterms:created xsi:type="dcterms:W3CDTF">2025-11-13T00:57:00Z</dcterms:created>
  <dcterms:modified xsi:type="dcterms:W3CDTF">2025-11-13T03:28:00Z</dcterms:modified>
</cp:coreProperties>
</file>